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74D5E37E"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w:t>
            </w:r>
            <w:r w:rsidR="00CD57BB">
              <w:rPr>
                <w:rFonts w:ascii="Arial" w:eastAsiaTheme="minorHAnsi" w:hAnsi="Arial" w:cs="Arial"/>
                <w:b/>
                <w:bCs/>
                <w:iCs/>
                <w:sz w:val="22"/>
                <w:szCs w:val="22"/>
                <w:lang w:val="lt-LT"/>
              </w:rPr>
              <w:t>PIRKIMO</w:t>
            </w:r>
            <w:r w:rsidR="00C93AB2">
              <w:rPr>
                <w:rFonts w:ascii="Arial" w:eastAsiaTheme="minorHAnsi" w:hAnsi="Arial" w:cs="Arial"/>
                <w:b/>
                <w:bCs/>
                <w:iCs/>
                <w:sz w:val="22"/>
                <w:szCs w:val="22"/>
                <w:lang w:val="lt-LT"/>
              </w:rPr>
              <w:t xml:space="preserve"> „</w:t>
            </w:r>
            <w:r w:rsidR="00C93AB2" w:rsidRPr="00C35BC0">
              <w:rPr>
                <w:rFonts w:ascii="Arial" w:eastAsia="Arial" w:hAnsi="Arial" w:cs="Arial"/>
                <w:b/>
                <w:bCs/>
                <w:color w:val="000000" w:themeColor="text1"/>
                <w:sz w:val="22"/>
                <w:szCs w:val="22"/>
              </w:rPr>
              <w:t>UŽDARA SISTEMA AUTOMATIZUOTAM SKYSČIŲ VALDYMUI IR   REALAUS LAIKO POLIMERAZĖS GRANDININĖS REAKCIJOS (QPCR) ATLIKIMUI SU PRIEDAIS</w:t>
            </w:r>
            <w:r w:rsidR="00C93AB2" w:rsidRPr="00547565">
              <w:rPr>
                <w:rFonts w:ascii="Arial" w:eastAsia="Arial" w:hAnsi="Arial" w:cs="Arial"/>
                <w:b/>
                <w:bCs/>
                <w:color w:val="000000" w:themeColor="text1"/>
                <w:sz w:val="22"/>
                <w:szCs w:val="22"/>
              </w:rPr>
              <w:t xml:space="preserve">, NR. </w:t>
            </w:r>
            <w:r w:rsidR="00C93AB2" w:rsidRPr="00EA69F8">
              <w:rPr>
                <w:rFonts w:ascii="Arial" w:eastAsia="Arial" w:hAnsi="Arial" w:cs="Arial"/>
                <w:b/>
                <w:bCs/>
                <w:color w:val="000000" w:themeColor="text1"/>
                <w:sz w:val="22"/>
                <w:szCs w:val="22"/>
              </w:rPr>
              <w:t>4564/2026/MF</w:t>
            </w:r>
            <w:r w:rsidR="00C93AB2">
              <w:rPr>
                <w:rFonts w:ascii="Arial" w:eastAsia="Arial" w:hAnsi="Arial" w:cs="Arial"/>
                <w:b/>
                <w:bCs/>
                <w:color w:val="000000" w:themeColor="text1"/>
                <w:sz w:val="22"/>
                <w:szCs w:val="22"/>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11EB6FEC"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r w:rsidR="00C93AB2">
        <w:rPr>
          <w:rFonts w:ascii="Arial" w:hAnsi="Arial" w:cs="Arial"/>
          <w:sz w:val="22"/>
          <w:szCs w:val="22"/>
          <w:lang w:val="lt-LT"/>
        </w:rPr>
        <w:t>U</w:t>
      </w:r>
      <w:r w:rsidR="00C93AB2" w:rsidRPr="00C93AB2">
        <w:rPr>
          <w:rFonts w:ascii="Arial" w:hAnsi="Arial" w:cs="Arial"/>
          <w:sz w:val="22"/>
          <w:szCs w:val="22"/>
          <w:lang w:val="lt-LT"/>
        </w:rPr>
        <w:t>ždara sistema automatizuotam skysčių valdymui ir   realaus laiko polimerazės grandininės reakcijos (q</w:t>
      </w:r>
      <w:r w:rsidR="003450C6" w:rsidRPr="00C93AB2">
        <w:rPr>
          <w:rFonts w:ascii="Arial" w:hAnsi="Arial" w:cs="Arial"/>
          <w:sz w:val="22"/>
          <w:szCs w:val="22"/>
          <w:lang w:val="lt-LT"/>
        </w:rPr>
        <w:t>PCR</w:t>
      </w:r>
      <w:r w:rsidR="00C93AB2" w:rsidRPr="00C93AB2">
        <w:rPr>
          <w:rFonts w:ascii="Arial" w:hAnsi="Arial" w:cs="Arial"/>
          <w:sz w:val="22"/>
          <w:szCs w:val="22"/>
          <w:lang w:val="lt-LT"/>
        </w:rPr>
        <w:t>) atlikimui su priedais</w:t>
      </w:r>
      <w:r w:rsidR="00C93AB2" w:rsidRPr="00C93AB2">
        <w:rPr>
          <w:rFonts w:ascii="Arial" w:hAnsi="Arial" w:cs="Arial"/>
          <w:sz w:val="22"/>
          <w:szCs w:val="22"/>
          <w:lang w:val="lt-LT"/>
        </w:rPr>
        <w:t>, N</w:t>
      </w:r>
      <w:r w:rsidR="003450C6">
        <w:rPr>
          <w:rFonts w:ascii="Arial" w:hAnsi="Arial" w:cs="Arial"/>
          <w:sz w:val="22"/>
          <w:szCs w:val="22"/>
          <w:lang w:val="lt-LT"/>
        </w:rPr>
        <w:t>r</w:t>
      </w:r>
      <w:r w:rsidR="00C93AB2" w:rsidRPr="00C93AB2">
        <w:rPr>
          <w:rFonts w:ascii="Arial" w:hAnsi="Arial" w:cs="Arial"/>
          <w:sz w:val="22"/>
          <w:szCs w:val="22"/>
          <w:lang w:val="lt-LT"/>
        </w:rPr>
        <w:t>. 4564/2026/MF</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00121527" w:rsidRPr="00815890" w14:paraId="4830DBEB"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02B11CF"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F570391" w14:textId="77777777" w:rsidR="00121527" w:rsidRPr="00367227" w:rsidRDefault="00121527" w:rsidP="00F82A11">
            <w:pPr>
              <w:spacing w:after="120"/>
              <w:jc w:val="both"/>
              <w:rPr>
                <w:rFonts w:ascii="Arial" w:eastAsia="Arial" w:hAnsi="Arial" w:cs="Arial"/>
                <w:sz w:val="22"/>
                <w:szCs w:val="22"/>
                <w:lang w:val="lt-LT"/>
              </w:rPr>
            </w:pPr>
            <w:r w:rsidRPr="00884752">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Mokslo ir medicinos laboratorijų įranga ir (ar) jų sistemos (ID - 2568380), skelbtas CVP IS </w:t>
            </w:r>
            <w:hyperlink r:id="rId12" w:history="1">
              <w:r w:rsidRPr="00A538D8">
                <w:rPr>
                  <w:rStyle w:val="Hyperlink"/>
                  <w:rFonts w:ascii="Arial" w:eastAsia="Arial" w:hAnsi="Arial" w:cs="Arial"/>
                  <w:sz w:val="22"/>
                  <w:szCs w:val="22"/>
                  <w:lang w:val="lt-LT"/>
                </w:rPr>
                <w:t>https://viesiejipirkimai.lt/epps/dps/prepareViewCfTDPSWS.do?resourceId=2568380</w:t>
              </w:r>
            </w:hyperlink>
            <w:r>
              <w:rPr>
                <w:rFonts w:ascii="Arial" w:eastAsia="Arial" w:hAnsi="Arial" w:cs="Arial"/>
                <w:sz w:val="22"/>
                <w:szCs w:val="22"/>
                <w:lang w:val="lt-LT"/>
              </w:rPr>
              <w:t xml:space="preserve"> </w:t>
            </w:r>
            <w:r w:rsidRPr="00884752">
              <w:rPr>
                <w:rFonts w:ascii="Arial" w:eastAsia="Arial" w:hAnsi="Arial" w:cs="Arial"/>
                <w:sz w:val="22"/>
                <w:szCs w:val="22"/>
                <w:lang w:val="lt-LT"/>
              </w:rPr>
              <w:t>. Prašome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00121527" w:rsidRPr="008C08DF" w14:paraId="13C4820F"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71A529"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3D9C0C1" w14:textId="77777777" w:rsidR="00121527" w:rsidRPr="00721393" w:rsidRDefault="00121527" w:rsidP="00F82A11">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Pr>
                <w:rFonts w:ascii="Arial" w:eastAsia="Arial" w:hAnsi="Arial" w:cs="Arial"/>
                <w:sz w:val="22"/>
                <w:szCs w:val="22"/>
                <w:lang w:val="lt-LT"/>
              </w:rPr>
              <w:t>,</w:t>
            </w:r>
            <w:r w:rsidRPr="008C08DF">
              <w:rPr>
                <w:rFonts w:ascii="Arial" w:eastAsia="Arial" w:hAnsi="Arial" w:cs="Arial"/>
                <w:sz w:val="22"/>
                <w:szCs w:val="22"/>
                <w:lang w:val="lt-LT"/>
              </w:rPr>
              <w:t xml:space="preserve"> prašant atsakyti į klausimus, pateikti įžvalgas, siūlymus ir rekomendacijas dėl pateiktos informacijos. </w:t>
            </w:r>
          </w:p>
        </w:tc>
      </w:tr>
      <w:tr w:rsidR="00121527" w:rsidRPr="00815890" w14:paraId="1581F796"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4BE3A09"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0C55B23" w14:textId="77777777" w:rsidR="00121527" w:rsidRPr="008C08DF" w:rsidRDefault="00121527" w:rsidP="00F82A11">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 prašo rinkos dalyvių teikti konkrečius siūlymus ir pateikti savo siūlymų pagrindimus.</w:t>
            </w:r>
          </w:p>
          <w:p w14:paraId="6E462EE5" w14:textId="77777777" w:rsidR="00121527" w:rsidRPr="008C08DF" w:rsidRDefault="00121527" w:rsidP="00F82A11">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Rinkos dalyviai kviečiami pastabas/siūlymus 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1 </w:t>
            </w:r>
            <w:r>
              <w:rPr>
                <w:rFonts w:ascii="Arial" w:eastAsia="Arial" w:hAnsi="Arial" w:cs="Arial"/>
                <w:sz w:val="22"/>
                <w:szCs w:val="22"/>
                <w:lang w:val="lt-LT"/>
              </w:rPr>
              <w:t>(pilna apimtimi arba iš dalies) arba pateikti savo pastabas/siūlymus laisva forma.</w:t>
            </w:r>
            <w:r w:rsidRPr="008C08DF">
              <w:rPr>
                <w:rFonts w:ascii="Arial" w:eastAsia="Arial" w:hAnsi="Arial" w:cs="Arial"/>
                <w:sz w:val="22"/>
                <w:szCs w:val="22"/>
                <w:lang w:val="lt-LT"/>
              </w:rPr>
              <w:t xml:space="preserve"> </w:t>
            </w:r>
          </w:p>
        </w:tc>
      </w:tr>
      <w:tr w:rsidR="00121527" w:rsidRPr="008C08DF" w14:paraId="2104784D"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03FAA7"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1B3A53E" w14:textId="0C3CF1FB" w:rsidR="00121527" w:rsidRPr="004B2A3E" w:rsidRDefault="00121527" w:rsidP="00F82A11">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Pr>
                <w:rFonts w:ascii="Arial" w:eastAsia="Arial" w:hAnsi="Arial" w:cs="Arial"/>
                <w:b/>
                <w:bCs/>
                <w:sz w:val="22"/>
                <w:szCs w:val="22"/>
                <w:lang w:val="lt-LT"/>
              </w:rPr>
              <w:t>6</w:t>
            </w:r>
            <w:r w:rsidRPr="004B2A3E">
              <w:rPr>
                <w:rFonts w:ascii="Arial" w:eastAsia="Arial" w:hAnsi="Arial" w:cs="Arial"/>
                <w:b/>
                <w:bCs/>
                <w:sz w:val="22"/>
                <w:szCs w:val="22"/>
                <w:lang w:val="lt-LT"/>
              </w:rPr>
              <w:t>-</w:t>
            </w:r>
            <w:r>
              <w:rPr>
                <w:rFonts w:ascii="Arial" w:eastAsia="Arial" w:hAnsi="Arial" w:cs="Arial"/>
                <w:b/>
                <w:bCs/>
                <w:sz w:val="22"/>
                <w:szCs w:val="22"/>
                <w:lang w:val="lt-LT"/>
              </w:rPr>
              <w:t>0</w:t>
            </w:r>
            <w:r>
              <w:rPr>
                <w:rFonts w:ascii="Arial" w:eastAsia="Arial" w:hAnsi="Arial" w:cs="Arial"/>
                <w:b/>
                <w:bCs/>
                <w:sz w:val="22"/>
                <w:szCs w:val="22"/>
                <w:lang w:val="lt-LT"/>
              </w:rPr>
              <w:t>7</w:t>
            </w:r>
            <w:r w:rsidRPr="004B2A3E">
              <w:rPr>
                <w:rFonts w:ascii="Arial" w:eastAsia="Arial" w:hAnsi="Arial" w:cs="Arial"/>
                <w:b/>
                <w:bCs/>
                <w:sz w:val="22"/>
                <w:szCs w:val="22"/>
                <w:lang w:val="lt-LT"/>
              </w:rPr>
              <w:t>-</w:t>
            </w:r>
            <w:r>
              <w:rPr>
                <w:rFonts w:ascii="Arial" w:eastAsia="Arial" w:hAnsi="Arial" w:cs="Arial"/>
                <w:b/>
                <w:bCs/>
                <w:sz w:val="22"/>
                <w:szCs w:val="22"/>
                <w:lang w:val="lt-LT"/>
              </w:rPr>
              <w:t>09</w:t>
            </w:r>
            <w:r>
              <w:rPr>
                <w:rFonts w:ascii="Arial" w:eastAsia="Arial" w:hAnsi="Arial" w:cs="Arial"/>
                <w:b/>
                <w:bCs/>
                <w:sz w:val="22"/>
                <w:szCs w:val="22"/>
                <w:lang w:val="lt-LT"/>
              </w:rPr>
              <w:t xml:space="preserve"> d. 1</w:t>
            </w:r>
            <w:r>
              <w:rPr>
                <w:rFonts w:ascii="Arial" w:eastAsia="Arial" w:hAnsi="Arial" w:cs="Arial"/>
                <w:b/>
                <w:bCs/>
                <w:sz w:val="22"/>
                <w:szCs w:val="22"/>
                <w:lang w:val="lt-LT"/>
              </w:rPr>
              <w:t>2</w:t>
            </w:r>
            <w:r>
              <w:rPr>
                <w:rFonts w:ascii="Arial" w:eastAsia="Arial" w:hAnsi="Arial" w:cs="Arial"/>
                <w:b/>
                <w:bCs/>
                <w:sz w:val="22"/>
                <w:szCs w:val="22"/>
                <w:lang w:val="lt-LT"/>
              </w:rPr>
              <w:t xml:space="preserve">.00 val. </w:t>
            </w:r>
            <w:r w:rsidRPr="004B2A3E">
              <w:rPr>
                <w:rFonts w:ascii="Arial" w:eastAsia="Arial" w:hAnsi="Arial" w:cs="Arial"/>
                <w:sz w:val="22"/>
                <w:szCs w:val="22"/>
                <w:lang w:val="lt-LT"/>
              </w:rPr>
              <w:t>pateikti klausimus/siūlymus/atsakymus CVP IS priemonėmis.</w:t>
            </w:r>
          </w:p>
          <w:p w14:paraId="73D72DC9" w14:textId="77777777" w:rsidR="00121527" w:rsidRPr="004B2A3E" w:rsidRDefault="00121527" w:rsidP="00F82A11">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00121527" w:rsidRPr="008C08DF" w14:paraId="3F776CEB"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387D440"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E67085" w14:textId="77777777" w:rsidR="00121527" w:rsidRPr="004B2A3E" w:rsidRDefault="00121527" w:rsidP="00F82A11">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00121527" w:rsidRPr="00815890" w14:paraId="63A2D5F7"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39A3B9A"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EED60AF" w14:textId="77777777" w:rsidR="00121527" w:rsidRPr="004B2A3E" w:rsidRDefault="00121527" w:rsidP="00F82A11">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VU priimti spendimai/atsakymai bus paviešinti CVP IS prie rinkos konsultacijos dokumentų arba bus </w:t>
            </w:r>
            <w:r w:rsidRPr="004B2A3E">
              <w:rPr>
                <w:rFonts w:ascii="Arial" w:eastAsia="Arial" w:hAnsi="Arial" w:cs="Arial"/>
                <w:sz w:val="22"/>
                <w:szCs w:val="22"/>
                <w:lang w:val="lt-LT"/>
              </w:rPr>
              <w:lastRenderedPageBreak/>
              <w:t xml:space="preserve">įvertinti ir su atsižvelgtais pasiūlymais </w:t>
            </w:r>
            <w:r>
              <w:rPr>
                <w:rFonts w:ascii="Arial" w:eastAsia="Arial" w:hAnsi="Arial" w:cs="Arial"/>
                <w:sz w:val="22"/>
                <w:szCs w:val="22"/>
                <w:lang w:val="lt-LT"/>
              </w:rPr>
              <w:t xml:space="preserve">tiekėjai </w:t>
            </w:r>
            <w:r w:rsidRPr="004B2A3E">
              <w:rPr>
                <w:rFonts w:ascii="Arial" w:eastAsia="Arial" w:hAnsi="Arial" w:cs="Arial"/>
                <w:sz w:val="22"/>
                <w:szCs w:val="22"/>
                <w:lang w:val="lt-LT"/>
              </w:rPr>
              <w:t>galės susipažinti Pirkim</w:t>
            </w:r>
            <w:r>
              <w:rPr>
                <w:rFonts w:ascii="Arial" w:eastAsia="Arial" w:hAnsi="Arial" w:cs="Arial"/>
                <w:sz w:val="22"/>
                <w:szCs w:val="22"/>
                <w:lang w:val="lt-LT"/>
              </w:rPr>
              <w:t>e</w:t>
            </w:r>
            <w:r w:rsidRPr="004B2A3E">
              <w:rPr>
                <w:rFonts w:ascii="Arial" w:eastAsia="Arial" w:hAnsi="Arial" w:cs="Arial"/>
                <w:sz w:val="22"/>
                <w:szCs w:val="22"/>
                <w:lang w:val="lt-LT"/>
              </w:rPr>
              <w:t>.</w:t>
            </w:r>
          </w:p>
        </w:tc>
      </w:tr>
      <w:tr w:rsidR="00121527" w:rsidRPr="002855BC" w14:paraId="6DA20E38" w14:textId="77777777" w:rsidTr="00F82A11">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8F74E00" w14:textId="77777777" w:rsidR="00121527" w:rsidRPr="008C08DF" w:rsidRDefault="00121527" w:rsidP="00F82A11">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2785E12" w14:textId="77777777" w:rsidR="00121527" w:rsidRPr="0077155A" w:rsidRDefault="00121527" w:rsidP="00F82A11">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Pr="002855BC">
              <w:rPr>
                <w:rFonts w:ascii="Arial" w:eastAsia="Arial" w:hAnsi="Arial" w:cs="Arial"/>
                <w:sz w:val="22"/>
                <w:szCs w:val="22"/>
                <w:lang w:val="lt-LT"/>
              </w:rPr>
              <w:t xml:space="preserve">VU Pirkimų skyriaus vyresnioji pirkimų specialistė </w:t>
            </w:r>
            <w:r>
              <w:rPr>
                <w:rFonts w:ascii="Arial" w:eastAsia="Arial" w:hAnsi="Arial" w:cs="Arial"/>
                <w:sz w:val="22"/>
                <w:szCs w:val="22"/>
                <w:lang w:val="lt-LT"/>
              </w:rPr>
              <w:t>Monika Levickė</w:t>
            </w:r>
            <w:r w:rsidRPr="0077155A">
              <w:rPr>
                <w:rFonts w:ascii="Arial" w:eastAsia="Arial" w:hAnsi="Arial" w:cs="Arial"/>
                <w:sz w:val="22"/>
                <w:szCs w:val="22"/>
                <w:lang w:val="lt-LT"/>
              </w:rPr>
              <w:t xml:space="preserve">, mob. tel. </w:t>
            </w:r>
            <w:r w:rsidRPr="0077155A">
              <w:rPr>
                <w:rFonts w:ascii="Arial" w:eastAsia="Arial" w:hAnsi="Arial" w:cs="Arial"/>
                <w:color w:val="000000" w:themeColor="text1"/>
                <w:sz w:val="22"/>
                <w:szCs w:val="22"/>
                <w:lang w:val="lt-LT"/>
              </w:rPr>
              <w:t>+370</w:t>
            </w:r>
            <w:r>
              <w:rPr>
                <w:rFonts w:ascii="Arial" w:eastAsia="Arial" w:hAnsi="Arial" w:cs="Arial"/>
                <w:color w:val="000000" w:themeColor="text1"/>
                <w:sz w:val="22"/>
                <w:szCs w:val="22"/>
                <w:lang w:val="lt-LT"/>
              </w:rPr>
              <w:t> </w:t>
            </w:r>
            <w:r w:rsidRPr="0077155A">
              <w:rPr>
                <w:rFonts w:ascii="Arial" w:eastAsia="Arial" w:hAnsi="Arial" w:cs="Arial"/>
                <w:color w:val="000000" w:themeColor="text1"/>
                <w:sz w:val="22"/>
                <w:szCs w:val="22"/>
                <w:lang w:val="en-US"/>
              </w:rPr>
              <w:t>6</w:t>
            </w:r>
            <w:r>
              <w:rPr>
                <w:rFonts w:ascii="Arial" w:eastAsia="Arial" w:hAnsi="Arial" w:cs="Arial"/>
                <w:color w:val="000000" w:themeColor="text1"/>
                <w:sz w:val="22"/>
                <w:szCs w:val="22"/>
                <w:lang w:val="en-US"/>
              </w:rPr>
              <w:t>40 15034</w:t>
            </w:r>
            <w:r w:rsidRPr="0077155A">
              <w:rPr>
                <w:rFonts w:ascii="Arial" w:eastAsia="Arial" w:hAnsi="Arial" w:cs="Arial"/>
                <w:sz w:val="22"/>
                <w:szCs w:val="22"/>
                <w:lang w:val="lt-LT"/>
              </w:rPr>
              <w:t xml:space="preserve">, el. paštas </w:t>
            </w:r>
            <w:hyperlink r:id="rId13" w:history="1">
              <w:r w:rsidRPr="0077569C">
                <w:rPr>
                  <w:rStyle w:val="Hyperlink"/>
                  <w:rFonts w:ascii="Arial" w:eastAsia="Arial" w:hAnsi="Arial" w:cs="Arial"/>
                  <w:sz w:val="22"/>
                  <w:szCs w:val="22"/>
                  <w:lang w:val="lt-LT"/>
                </w:rPr>
                <w:t>monika.levicke</w:t>
              </w:r>
              <w:r w:rsidRPr="0077569C">
                <w:rPr>
                  <w:rStyle w:val="Hyperlink"/>
                  <w:rFonts w:ascii="Arial" w:eastAsia="Arial" w:hAnsi="Arial" w:cs="Arial"/>
                  <w:sz w:val="22"/>
                  <w:szCs w:val="22"/>
                  <w:lang w:val="en-US"/>
                </w:rPr>
                <w:t>@cr.vu.lt</w:t>
              </w:r>
            </w:hyperlink>
            <w:r>
              <w:rPr>
                <w:rFonts w:ascii="Arial" w:eastAsia="Arial" w:hAnsi="Arial" w:cs="Arial"/>
                <w:sz w:val="22"/>
                <w:szCs w:val="22"/>
                <w:lang w:val="en-US"/>
              </w:rPr>
              <w:t xml:space="preserve"> </w:t>
            </w:r>
          </w:p>
          <w:p w14:paraId="1EBDACFC" w14:textId="77777777" w:rsidR="00121527" w:rsidRPr="004B2A3E" w:rsidRDefault="00121527" w:rsidP="00F82A11">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FFDB" w14:textId="77777777" w:rsidR="00E44768" w:rsidRDefault="00E44768">
      <w:r>
        <w:separator/>
      </w:r>
    </w:p>
  </w:endnote>
  <w:endnote w:type="continuationSeparator" w:id="0">
    <w:p w14:paraId="4E468368" w14:textId="77777777" w:rsidR="00E44768" w:rsidRDefault="00E44768">
      <w:r>
        <w:continuationSeparator/>
      </w:r>
    </w:p>
  </w:endnote>
  <w:endnote w:type="continuationNotice" w:id="1">
    <w:p w14:paraId="6D999858" w14:textId="77777777" w:rsidR="00E44768" w:rsidRDefault="00E44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000000"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6BA8" w14:textId="77777777" w:rsidR="00E44768" w:rsidRDefault="00E44768">
      <w:r>
        <w:separator/>
      </w:r>
    </w:p>
  </w:footnote>
  <w:footnote w:type="continuationSeparator" w:id="0">
    <w:p w14:paraId="3EE54D71" w14:textId="77777777" w:rsidR="00E44768" w:rsidRDefault="00E44768">
      <w:r>
        <w:continuationSeparator/>
      </w:r>
    </w:p>
  </w:footnote>
  <w:footnote w:type="continuationNotice" w:id="1">
    <w:p w14:paraId="7F485CDC" w14:textId="77777777" w:rsidR="00E44768" w:rsidRDefault="00E447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25298093">
    <w:abstractNumId w:val="1"/>
  </w:num>
  <w:num w:numId="2" w16cid:durableId="214704435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1527"/>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067C"/>
    <w:rsid w:val="00184429"/>
    <w:rsid w:val="00190453"/>
    <w:rsid w:val="001A10F4"/>
    <w:rsid w:val="001B6F8F"/>
    <w:rsid w:val="001C0CBC"/>
    <w:rsid w:val="001D2280"/>
    <w:rsid w:val="001D4C7C"/>
    <w:rsid w:val="001D7D59"/>
    <w:rsid w:val="001E223E"/>
    <w:rsid w:val="002012D3"/>
    <w:rsid w:val="0020764E"/>
    <w:rsid w:val="00210346"/>
    <w:rsid w:val="0021175D"/>
    <w:rsid w:val="0021237B"/>
    <w:rsid w:val="00215121"/>
    <w:rsid w:val="002216FB"/>
    <w:rsid w:val="002220EE"/>
    <w:rsid w:val="00226285"/>
    <w:rsid w:val="00241E4D"/>
    <w:rsid w:val="00244EA2"/>
    <w:rsid w:val="00247D43"/>
    <w:rsid w:val="00272816"/>
    <w:rsid w:val="0027447B"/>
    <w:rsid w:val="0027633A"/>
    <w:rsid w:val="002855BC"/>
    <w:rsid w:val="00286605"/>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18CD"/>
    <w:rsid w:val="003424F6"/>
    <w:rsid w:val="003450C6"/>
    <w:rsid w:val="00347766"/>
    <w:rsid w:val="0035257C"/>
    <w:rsid w:val="00360C8E"/>
    <w:rsid w:val="00363759"/>
    <w:rsid w:val="00365AA4"/>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5B1F"/>
    <w:rsid w:val="00893531"/>
    <w:rsid w:val="00895805"/>
    <w:rsid w:val="0089618C"/>
    <w:rsid w:val="008A2BA2"/>
    <w:rsid w:val="008B48CB"/>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49BE"/>
    <w:rsid w:val="009B4F18"/>
    <w:rsid w:val="009C03F8"/>
    <w:rsid w:val="009C1AB8"/>
    <w:rsid w:val="009C4448"/>
    <w:rsid w:val="009D5B8B"/>
    <w:rsid w:val="009E15F6"/>
    <w:rsid w:val="00A0331B"/>
    <w:rsid w:val="00A058C1"/>
    <w:rsid w:val="00A066B8"/>
    <w:rsid w:val="00A11288"/>
    <w:rsid w:val="00A13A02"/>
    <w:rsid w:val="00A24287"/>
    <w:rsid w:val="00A25E52"/>
    <w:rsid w:val="00A2751E"/>
    <w:rsid w:val="00A5624B"/>
    <w:rsid w:val="00A61C03"/>
    <w:rsid w:val="00A61F11"/>
    <w:rsid w:val="00A7798E"/>
    <w:rsid w:val="00A809AD"/>
    <w:rsid w:val="00A96219"/>
    <w:rsid w:val="00A9644E"/>
    <w:rsid w:val="00AA23D2"/>
    <w:rsid w:val="00AA46FD"/>
    <w:rsid w:val="00AB40B7"/>
    <w:rsid w:val="00AC0463"/>
    <w:rsid w:val="00AC123E"/>
    <w:rsid w:val="00AC292E"/>
    <w:rsid w:val="00AD3599"/>
    <w:rsid w:val="00AD7E0E"/>
    <w:rsid w:val="00AF308F"/>
    <w:rsid w:val="00AF3932"/>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90105"/>
    <w:rsid w:val="00B912DB"/>
    <w:rsid w:val="00B93952"/>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4F3E"/>
    <w:rsid w:val="00C376D7"/>
    <w:rsid w:val="00C376EC"/>
    <w:rsid w:val="00C44E7E"/>
    <w:rsid w:val="00C47080"/>
    <w:rsid w:val="00C64DC3"/>
    <w:rsid w:val="00C67040"/>
    <w:rsid w:val="00C72B40"/>
    <w:rsid w:val="00C7494E"/>
    <w:rsid w:val="00C7678F"/>
    <w:rsid w:val="00C77047"/>
    <w:rsid w:val="00C7719D"/>
    <w:rsid w:val="00C816F4"/>
    <w:rsid w:val="00C844A3"/>
    <w:rsid w:val="00C86467"/>
    <w:rsid w:val="00C86862"/>
    <w:rsid w:val="00C91651"/>
    <w:rsid w:val="00C93AB2"/>
    <w:rsid w:val="00CA0E59"/>
    <w:rsid w:val="00CA3521"/>
    <w:rsid w:val="00CA7458"/>
    <w:rsid w:val="00CB47E6"/>
    <w:rsid w:val="00CB4D0C"/>
    <w:rsid w:val="00CC0614"/>
    <w:rsid w:val="00CC1BEE"/>
    <w:rsid w:val="00CC6EAC"/>
    <w:rsid w:val="00CD57BB"/>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E1A8A"/>
    <w:rsid w:val="00DE3D9C"/>
    <w:rsid w:val="00DE55A9"/>
    <w:rsid w:val="00DE5859"/>
    <w:rsid w:val="00E12669"/>
    <w:rsid w:val="00E15C3F"/>
    <w:rsid w:val="00E21330"/>
    <w:rsid w:val="00E24756"/>
    <w:rsid w:val="00E3422C"/>
    <w:rsid w:val="00E37CD5"/>
    <w:rsid w:val="00E44768"/>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5EE4"/>
    <w:rsid w:val="00F07EF0"/>
    <w:rsid w:val="00F17443"/>
    <w:rsid w:val="00F25C30"/>
    <w:rsid w:val="00F37DBF"/>
    <w:rsid w:val="00F4355B"/>
    <w:rsid w:val="00F47D49"/>
    <w:rsid w:val="00F5059A"/>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Pages>
  <Words>2088</Words>
  <Characters>1191</Characters>
  <Application>Microsoft Office Word</Application>
  <DocSecurity>0</DocSecurity>
  <Lines>9</Lines>
  <Paragraphs>6</Paragraphs>
  <ScaleCrop>false</ScaleCrop>
  <Company>Vilniaus universitetas</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127</cp:revision>
  <cp:lastPrinted>2017-12-13T11:48:00Z</cp:lastPrinted>
  <dcterms:created xsi:type="dcterms:W3CDTF">2025-03-26T07:03:00Z</dcterms:created>
  <dcterms:modified xsi:type="dcterms:W3CDTF">2026-07-07T12:17:00Z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